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6A" w:rsidRDefault="0051696A" w:rsidP="00DF5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1696A" w:rsidRPr="0051696A" w:rsidRDefault="0051696A" w:rsidP="005169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96A" w:rsidRPr="0051696A" w:rsidRDefault="0051696A" w:rsidP="005169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96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1696A" w:rsidRPr="0051696A" w:rsidRDefault="0051696A" w:rsidP="0051696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96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«ТИХОНОВКА»</w:t>
      </w:r>
    </w:p>
    <w:p w:rsidR="0051696A" w:rsidRPr="0051696A" w:rsidRDefault="0051696A" w:rsidP="0051696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96A">
        <w:rPr>
          <w:rFonts w:ascii="Times New Roman" w:eastAsia="Times New Roman" w:hAnsi="Times New Roman" w:cs="Times New Roman"/>
          <w:b/>
          <w:sz w:val="28"/>
          <w:szCs w:val="28"/>
        </w:rPr>
        <w:t>БОХАНСКОГО РАЙОНА</w:t>
      </w:r>
    </w:p>
    <w:p w:rsidR="0051696A" w:rsidRPr="0051696A" w:rsidRDefault="0051696A" w:rsidP="0051696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96A">
        <w:rPr>
          <w:rFonts w:ascii="Times New Roman" w:eastAsia="Times New Roman" w:hAnsi="Times New Roman" w:cs="Times New Roman"/>
          <w:b/>
          <w:sz w:val="28"/>
          <w:szCs w:val="28"/>
        </w:rPr>
        <w:t>ИРКУТСКОЙ ОБЛАСТИ</w:t>
      </w:r>
    </w:p>
    <w:p w:rsidR="0051696A" w:rsidRPr="0051696A" w:rsidRDefault="0051696A" w:rsidP="0051696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96A" w:rsidRPr="0051696A" w:rsidRDefault="0051696A" w:rsidP="0051696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96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1696A" w:rsidRPr="0051696A" w:rsidRDefault="0051696A" w:rsidP="0051696A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96A" w:rsidRPr="0051696A" w:rsidRDefault="0051696A" w:rsidP="00516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843"/>
      </w:tblGrid>
      <w:tr w:rsidR="0051696A" w:rsidRPr="0051696A" w:rsidTr="00F715A5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696A" w:rsidRPr="0051696A" w:rsidRDefault="0051696A" w:rsidP="0051696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19.04</w:t>
            </w:r>
            <w:r w:rsidR="002E05A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 xml:space="preserve"> </w:t>
            </w:r>
            <w:r w:rsidRPr="0051696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.2017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696A" w:rsidRPr="0051696A" w:rsidRDefault="0051696A" w:rsidP="0051696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 w:rsidRPr="0051696A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696A" w:rsidRPr="0051696A" w:rsidRDefault="0051696A" w:rsidP="0051696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ar-SA"/>
              </w:rPr>
              <w:t>51</w:t>
            </w:r>
          </w:p>
        </w:tc>
      </w:tr>
    </w:tbl>
    <w:p w:rsidR="00DF50AC" w:rsidRPr="002E05A3" w:rsidRDefault="002E05A3" w:rsidP="002E05A3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с. Тихоновка</w:t>
      </w:r>
      <w:r w:rsidR="00DF50AC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</w:p>
    <w:p w:rsidR="00DF50AC" w:rsidRDefault="00DF50AC" w:rsidP="00DF50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Об утверждении программы производственного контроля качества питьевой воды, подаваемой абонентам, с использованием нецентрализованных систем водоснабжения на территории </w:t>
      </w:r>
      <w:r w:rsidR="002E05A3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образования «Тихоновка»</w:t>
      </w:r>
    </w:p>
    <w:p w:rsidR="00DF50AC" w:rsidRDefault="00DF50AC" w:rsidP="002E05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7 декабря 2011 года № 416-ФЗ «О водоснабжении и водоотведении»,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2E05A3">
        <w:rPr>
          <w:rFonts w:ascii="Arial" w:eastAsia="Times New Roman" w:hAnsi="Arial" w:cs="Arial"/>
          <w:color w:val="000000"/>
          <w:sz w:val="24"/>
          <w:szCs w:val="24"/>
        </w:rPr>
        <w:t xml:space="preserve">, руководствуясь Уставом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05A3">
        <w:rPr>
          <w:rFonts w:ascii="Arial" w:eastAsia="Times New Roman" w:hAnsi="Arial" w:cs="Arial"/>
          <w:color w:val="000000"/>
          <w:sz w:val="24"/>
          <w:szCs w:val="24"/>
        </w:rPr>
        <w:t>МО «Тихоновка» 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дминистрация </w:t>
      </w:r>
      <w:r w:rsidR="002E05A3" w:rsidRPr="002E05A3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«Тихоновка</w:t>
      </w:r>
      <w:r w:rsidR="002E05A3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:rsidR="00DF50AC" w:rsidRDefault="00DF50AC" w:rsidP="002E05A3">
      <w:pPr>
        <w:shd w:val="clear" w:color="auto" w:fill="FFFFFF"/>
        <w:spacing w:before="279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DF50AC" w:rsidRDefault="00DF50AC" w:rsidP="002E05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1.​ Утвердить Программу производственного контроля качества питьевой воды, подаваемой абонентам, с использованием нецентрализованных систем водоснабжения на территории</w:t>
      </w:r>
      <w:r w:rsidR="002E05A3" w:rsidRPr="002E05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E05A3" w:rsidRPr="002E05A3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«Тихоновка»</w:t>
      </w:r>
      <w:r w:rsidR="002E05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 приложению.</w:t>
      </w:r>
    </w:p>
    <w:p w:rsidR="00DF50AC" w:rsidRDefault="00DF50AC" w:rsidP="002E05A3">
      <w:pPr>
        <w:shd w:val="clear" w:color="auto" w:fill="FFFFFF"/>
        <w:spacing w:before="279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2.​ Настоящее постановление</w:t>
      </w:r>
      <w:r w:rsidR="002E05A3">
        <w:rPr>
          <w:rFonts w:ascii="Arial" w:eastAsia="Times New Roman" w:hAnsi="Arial" w:cs="Arial"/>
          <w:color w:val="000000"/>
          <w:sz w:val="24"/>
          <w:szCs w:val="24"/>
        </w:rPr>
        <w:t xml:space="preserve"> опубликовать в Вестнике МО «Тихоновка» и на официальном сайте МО «</w:t>
      </w:r>
      <w:proofErr w:type="spellStart"/>
      <w:r w:rsidR="002E05A3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="002E05A3">
        <w:rPr>
          <w:rFonts w:ascii="Arial" w:eastAsia="Times New Roman" w:hAnsi="Arial" w:cs="Arial"/>
          <w:color w:val="000000"/>
          <w:sz w:val="24"/>
          <w:szCs w:val="24"/>
        </w:rPr>
        <w:t xml:space="preserve"> район» в информационно-телекоммуникационной сети Интернет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F50AC" w:rsidRDefault="00DF50AC" w:rsidP="00DF50AC">
      <w:pPr>
        <w:shd w:val="clear" w:color="auto" w:fill="FFFFFF"/>
        <w:spacing w:before="279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3.​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E05A3" w:rsidRDefault="002E05A3" w:rsidP="00DF50AC">
      <w:pPr>
        <w:shd w:val="clear" w:color="auto" w:fill="FFFFFF"/>
        <w:spacing w:before="279" w:after="100" w:afterAutospacing="1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50AC" w:rsidRDefault="00DF50AC" w:rsidP="002E05A3">
      <w:pPr>
        <w:shd w:val="clear" w:color="auto" w:fill="FFFFFF"/>
        <w:spacing w:before="279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поселения </w:t>
      </w:r>
      <w:r w:rsidR="002E05A3">
        <w:rPr>
          <w:rFonts w:ascii="Arial" w:eastAsia="Times New Roman" w:hAnsi="Arial" w:cs="Arial"/>
          <w:color w:val="000000"/>
          <w:sz w:val="24"/>
          <w:szCs w:val="24"/>
        </w:rPr>
        <w:t>________________ М.В. Скоробогатова</w:t>
      </w:r>
    </w:p>
    <w:p w:rsidR="002E05A3" w:rsidRDefault="002E05A3" w:rsidP="00DF5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E05A3" w:rsidRDefault="002E05A3" w:rsidP="00DF5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E05A3" w:rsidRDefault="002E05A3" w:rsidP="00DF5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E05A3" w:rsidRDefault="002E05A3" w:rsidP="00DF5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E05A3" w:rsidRDefault="002E05A3" w:rsidP="00DF5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E05A3" w:rsidRPr="002E05A3" w:rsidRDefault="002E05A3" w:rsidP="00DF5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F50AC" w:rsidRDefault="00B45135" w:rsidP="00B451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Приложение к постановлению № 51 от 19.04.2017</w:t>
      </w:r>
      <w:r w:rsidR="00DF50AC">
        <w:rPr>
          <w:rFonts w:ascii="Arial" w:eastAsia="Times New Roman" w:hAnsi="Arial" w:cs="Arial"/>
          <w:color w:val="000000"/>
          <w:sz w:val="20"/>
          <w:szCs w:val="20"/>
        </w:rPr>
        <w:t xml:space="preserve"> г.</w:t>
      </w:r>
    </w:p>
    <w:p w:rsidR="00DF50AC" w:rsidRDefault="00DF50AC" w:rsidP="00B451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«Об утверждении Программы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производственного</w:t>
      </w:r>
      <w:proofErr w:type="gramEnd"/>
    </w:p>
    <w:p w:rsidR="00DF50AC" w:rsidRDefault="00DF50AC" w:rsidP="00B451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контроля качества питьевой воды, подаваемой</w:t>
      </w:r>
    </w:p>
    <w:p w:rsidR="00DF50AC" w:rsidRDefault="00DF50AC" w:rsidP="00B451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абонентам, с использованием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нецентрализованных</w:t>
      </w:r>
      <w:proofErr w:type="gramEnd"/>
    </w:p>
    <w:p w:rsidR="00B45135" w:rsidRDefault="00DF50AC" w:rsidP="00B451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систем водоснабжения на территории </w:t>
      </w:r>
    </w:p>
    <w:p w:rsidR="00B45135" w:rsidRDefault="00B45135" w:rsidP="00B4513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45135">
        <w:rPr>
          <w:rFonts w:ascii="Arial" w:eastAsia="Times New Roman" w:hAnsi="Arial" w:cs="Arial"/>
          <w:bCs/>
          <w:color w:val="000000"/>
          <w:sz w:val="20"/>
          <w:szCs w:val="20"/>
        </w:rPr>
        <w:t>муниципального образования «Тихоновка»</w:t>
      </w:r>
    </w:p>
    <w:p w:rsidR="00DF50AC" w:rsidRDefault="00DF50AC" w:rsidP="00B451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B45135" w:rsidRDefault="00B45135" w:rsidP="00B451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F50AC" w:rsidRDefault="00DF50AC" w:rsidP="00AB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ПРОГРАММА</w:t>
      </w:r>
    </w:p>
    <w:p w:rsidR="00DF50AC" w:rsidRDefault="00DF50AC" w:rsidP="00AB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производственного контроля качества питьевой воды,</w:t>
      </w:r>
    </w:p>
    <w:p w:rsidR="00B45135" w:rsidRDefault="00DF50AC" w:rsidP="00AB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подаваемой абонентам, с использованием нецентрализованных систем водоснабжения на территории </w:t>
      </w:r>
      <w:r w:rsidR="00B45135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образования «Тихоновка»</w:t>
      </w:r>
      <w:proofErr w:type="gramEnd"/>
    </w:p>
    <w:p w:rsidR="00DF50AC" w:rsidRDefault="00DF50AC" w:rsidP="00AB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</w:p>
    <w:p w:rsidR="00DF50AC" w:rsidRDefault="00CD1146" w:rsidP="00AB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2017-2019</w:t>
      </w:r>
      <w:r w:rsidR="00DF50A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годы</w:t>
      </w:r>
    </w:p>
    <w:p w:rsidR="00DF50AC" w:rsidRDefault="00B45135" w:rsidP="00AB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Паспорт программы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516"/>
        <w:gridCol w:w="226"/>
        <w:gridCol w:w="5643"/>
      </w:tblGrid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ПРОГРАММА</w:t>
            </w:r>
          </w:p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производственного контроля качества питьевой воды,</w:t>
            </w:r>
          </w:p>
          <w:p w:rsidR="00DF50AC" w:rsidRDefault="00DF50AC" w:rsidP="00AB222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подаваемой абонентам, с использованием нецентрализованных систем водоснабжения на </w:t>
            </w:r>
            <w:r w:rsidRPr="00B451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территории </w:t>
            </w:r>
            <w:r w:rsidR="00B45135" w:rsidRPr="00B451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муниципального образования «Тихоновка»</w:t>
            </w:r>
            <w:r w:rsidR="00B451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2017-2019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годы (далее – Программа)</w:t>
            </w:r>
            <w:proofErr w:type="gramEnd"/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Основание</w:t>
            </w:r>
          </w:p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 разработки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Закон «О санитарно-эпидемиологическом благополучии населения» № 52-ФЗ от 30.03.1999 г.; Федеральный Закон «О водоснабжении и водоотведении» № 416-ФЗ от 07.12.2011г.; СанПиН 2.1.4.1175-02 «Гигиенические требования к качеству воды нецентрализованного водоснабжения. Санитарная охрана источников»;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 ГОСТ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51593-200 «Вода питьевая. Отбор проб»; Министерство и здравоохранения и социального развития Российской Федерации.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Приказ от 12.04.2011г.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осмотров (обследований работников, занятых на тяжелых работах и на работах с вредными и (или) опасными условиями труда».</w:t>
            </w:r>
            <w:proofErr w:type="gramEnd"/>
          </w:p>
          <w:p w:rsidR="00AB2229" w:rsidRDefault="00AB2229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AB2229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муниципального образования «Тихоновка»</w:t>
            </w:r>
          </w:p>
          <w:p w:rsidR="00AB2229" w:rsidRDefault="00AB2229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Разработчик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AB2229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муниципального образования «Тихоновка»</w:t>
            </w:r>
          </w:p>
          <w:p w:rsidR="00AB2229" w:rsidRDefault="00AB2229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2229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229" w:rsidRDefault="00AB2229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229" w:rsidRDefault="00AB2229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2229" w:rsidRDefault="00AB2229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50AC" w:rsidTr="00DF50AC">
        <w:trPr>
          <w:trHeight w:val="196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Основная цель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AB2229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DF50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беспечения постоянства качества воды, безопасности и приемлемости водоснабжения населения с использованием нецентрализованных систем водоснабжения</w:t>
            </w:r>
          </w:p>
          <w:p w:rsidR="00AB2229" w:rsidRDefault="00AB2229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50AC" w:rsidTr="00DF50AC">
        <w:trPr>
          <w:trHeight w:val="196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Основные задачи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AB2229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DF50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существление производственного контроля качества питьевой воды, подаваемой абонентам, с использованием нецентрализованных систем водоснабжения на территории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муниципального образования «Тихоновка»</w:t>
            </w:r>
          </w:p>
        </w:tc>
      </w:tr>
      <w:tr w:rsidR="00DF50AC" w:rsidTr="00DF50AC">
        <w:trPr>
          <w:trHeight w:val="196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Сроки реализации</w:t>
            </w:r>
          </w:p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CD1146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 – 2019</w:t>
            </w:r>
            <w:r w:rsidR="00DF50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DF50AC" w:rsidTr="00DF50AC">
        <w:trPr>
          <w:trHeight w:val="196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Структура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AB2229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="00DF50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аспорт программы «ПРОГРАММА производственного контроля качества питьевой воды, подаваемой абонентам, с использованием нецентрализованных систем водоснабжения на территории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муниципального образования «Тихоновка»</w:t>
            </w:r>
            <w:r w:rsidR="00DF50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2017-2019</w:t>
            </w:r>
            <w:r w:rsidR="00DF50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годы»</w:t>
            </w:r>
          </w:p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Раздел 1. Содержание программы.</w:t>
            </w:r>
          </w:p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Раздел 2. Перечень пунктов отбора проб из питьевых источников нецентрализованного водоснабжения.</w:t>
            </w:r>
          </w:p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Раздел 3.  Календарный график отбора проб воды из питьевых источников нецентрализованного водоснабжения, расположенных на территории </w:t>
            </w:r>
            <w:r w:rsidR="00AB2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муниципального образования «Тихоновка»</w:t>
            </w:r>
          </w:p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Раздел 4. Нормативное обеспечение Программы.</w:t>
            </w:r>
          </w:p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Раздел 5. Объемы финансирования программы по годам.</w:t>
            </w:r>
          </w:p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Раздел 6. Механизм реализации Программы, организация управления 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ходом ее реализации.</w:t>
            </w:r>
          </w:p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Раздел 7. Порядок передачи информации по результатам контроля</w:t>
            </w:r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 территориальный отдел Управления </w:t>
            </w:r>
            <w:proofErr w:type="spellStart"/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Роспотребнадзора</w:t>
            </w:r>
            <w:proofErr w:type="spellEnd"/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B22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 Иркутской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области в </w:t>
            </w:r>
            <w:proofErr w:type="spellStart"/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Эхирит-булагатском</w:t>
            </w:r>
            <w:proofErr w:type="spellEnd"/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Баяндаевском</w:t>
            </w:r>
            <w:proofErr w:type="gramStart"/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синском</w:t>
            </w:r>
            <w:proofErr w:type="spellEnd"/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Боханском</w:t>
            </w:r>
            <w:proofErr w:type="spellEnd"/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Качугском</w:t>
            </w:r>
            <w:proofErr w:type="spellEnd"/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Жигалоском</w:t>
            </w:r>
            <w:proofErr w:type="spellEnd"/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Усть-Удинском</w:t>
            </w:r>
            <w:proofErr w:type="spellEnd"/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районах</w:t>
            </w:r>
          </w:p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Раздел 8.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 Производственный контроль качества воды нецентрализованных источников водоснабжения, расположенных на территории </w:t>
            </w:r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муниципального образования «Тихоновка»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по показателям,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>согласно требований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3. СанПиН 2.1.4.1175-02 «Гигиенические требования к качеству воды нецентрализованного водоснабжения. Санитарная охрана источников».</w:t>
            </w:r>
          </w:p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Раздел 9. Оценка эффективности социальн</w:t>
            </w:r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о-экономических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последствий от реализации Программы.</w:t>
            </w:r>
          </w:p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Программа не имеет подпрограмм.</w:t>
            </w:r>
          </w:p>
        </w:tc>
      </w:tr>
      <w:tr w:rsidR="00DF50AC" w:rsidTr="00DF50AC">
        <w:trPr>
          <w:trHeight w:val="294"/>
        </w:trPr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Исполнитель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CD1146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муниципального образования «Тихоновка»</w:t>
            </w:r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Объемы и источники</w:t>
            </w:r>
          </w:p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финансирования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</w:t>
            </w:r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муниципального образования «Тихоновка»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02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– 883,5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тыс. рублей, в том числе:</w:t>
            </w:r>
          </w:p>
          <w:p w:rsidR="00DF50AC" w:rsidRDefault="00B02C37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 год – 294,5</w:t>
            </w:r>
            <w:r w:rsidR="00DF50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тыс. рублей;</w:t>
            </w:r>
          </w:p>
          <w:p w:rsidR="00DF50AC" w:rsidRDefault="00CD1146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  <w:r w:rsidR="00B02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год – 294,5</w:t>
            </w:r>
            <w:r w:rsidR="00DF50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тыс. рублей;</w:t>
            </w:r>
          </w:p>
          <w:p w:rsidR="00DF50AC" w:rsidRDefault="00CD1146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  <w:r w:rsidR="00B02C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год – 294,5</w:t>
            </w:r>
            <w:r w:rsidR="00DF50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тыс. рублей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CD1146" w:rsidRDefault="00CD1146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Ожидаемые конечные</w:t>
            </w:r>
          </w:p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результаты реализации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Прогнозируемые конечные результаты реализации Программы предусматривают обеспечение постоянства качества воды, безопасности и приемлемости водоснабжения населения.</w:t>
            </w:r>
          </w:p>
        </w:tc>
      </w:tr>
      <w:tr w:rsidR="00DF50AC" w:rsidTr="00DF50AC">
        <w:tc>
          <w:tcPr>
            <w:tcW w:w="38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Система организации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2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61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CD1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реализацией Программы осуществляет администрация</w:t>
            </w:r>
            <w:r w:rsidR="00CD11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муниципального образования «Тихоновка»</w:t>
            </w:r>
          </w:p>
          <w:p w:rsidR="00CD1146" w:rsidRDefault="00CD1146" w:rsidP="00CD11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F50AC" w:rsidRDefault="00DF50AC" w:rsidP="00AB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Раздел 1.</w:t>
      </w:r>
      <w:r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color w:val="000000"/>
          <w:sz w:val="20"/>
          <w:u w:val="single"/>
        </w:rPr>
        <w:t>Содержание программы</w:t>
      </w:r>
    </w:p>
    <w:p w:rsidR="00DF50AC" w:rsidRDefault="00DF50AC" w:rsidP="00AB222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1.​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Производственный контроль качества питьевой воды, источников нецентрализованного водоснабжения, включает в себя отбор проб воды, проведение лабораторных исследований и испытаний на соответствие воды установленным требованиям 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выполнением санитарно-противоэпидемических (профилактических) мероприятий в процессе водоснабжения.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С целью обеспечения постоянства качества воды, безопасности и приемлемости водоснабжения населения контроль включает в себя систематическое санитарное обследование не только источника водоснабжения, оборудования и устройств, но и территории, прилегающей к водозаборным сооружениям (приложение №№ 3, 4 СанПиН 2.1.4.1175-02 «Гигиенические требования к качеству воды нецентрализованного водоснабжения.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Санитарная охрана источников»).</w:t>
      </w:r>
      <w:proofErr w:type="gramEnd"/>
    </w:p>
    <w:p w:rsidR="00DF50AC" w:rsidRDefault="00DF50AC" w:rsidP="00AB222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2.​  </w:t>
      </w:r>
      <w:r>
        <w:rPr>
          <w:rFonts w:ascii="Arial" w:eastAsia="Times New Roman" w:hAnsi="Arial" w:cs="Arial"/>
          <w:color w:val="000000"/>
          <w:sz w:val="20"/>
          <w:szCs w:val="20"/>
        </w:rPr>
        <w:t>Программа производственного контроля качества питьевой воды разрабатывается организацией, осуществляющей водоснабжение, и согласовывается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DF50AC" w:rsidRDefault="00DF50AC" w:rsidP="00AB222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lastRenderedPageBreak/>
        <w:t>3.​ </w:t>
      </w:r>
      <w:r>
        <w:rPr>
          <w:rFonts w:ascii="Arial" w:eastAsia="Times New Roman" w:hAnsi="Arial" w:cs="Arial"/>
          <w:color w:val="000000"/>
          <w:sz w:val="20"/>
          <w:szCs w:val="20"/>
        </w:rPr>
        <w:t>Рабочая программа утверждается на срок не более 3 лет. В течение указанного срока в рабочую программу могут вноситься изменения и дополнения по согласованию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DF50AC" w:rsidRDefault="00DF50AC" w:rsidP="00AB222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4.​ </w:t>
      </w:r>
      <w:r>
        <w:rPr>
          <w:rFonts w:ascii="Arial" w:eastAsia="Times New Roman" w:hAnsi="Arial" w:cs="Arial"/>
          <w:color w:val="000000"/>
          <w:sz w:val="20"/>
          <w:szCs w:val="20"/>
        </w:rPr>
        <w:t>Проведение лабораторных исследований и испытаний в рамках производственного контроля качества питьевой воды осуществляется организациями, аккредитованными в порядке, установленном законодательством Российской Федерации.</w:t>
      </w:r>
    </w:p>
    <w:p w:rsidR="00DF50AC" w:rsidRDefault="00DF50AC" w:rsidP="00AB222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5.​ </w:t>
      </w:r>
      <w:r>
        <w:rPr>
          <w:rFonts w:ascii="Arial" w:eastAsia="Times New Roman" w:hAnsi="Arial" w:cs="Arial"/>
          <w:color w:val="000000"/>
          <w:sz w:val="20"/>
          <w:szCs w:val="20"/>
        </w:rPr>
        <w:t>Ответственность за выполнение программы производственного контроля возлагается на администрацию</w:t>
      </w:r>
      <w:r w:rsidR="00CD1146">
        <w:rPr>
          <w:rFonts w:ascii="Arial" w:eastAsia="Times New Roman" w:hAnsi="Arial" w:cs="Arial"/>
          <w:color w:val="000000"/>
          <w:sz w:val="20"/>
          <w:szCs w:val="20"/>
        </w:rPr>
        <w:t xml:space="preserve"> муниципального образования «Тихоновка»</w:t>
      </w:r>
    </w:p>
    <w:p w:rsidR="00CD1146" w:rsidRDefault="00CD1146" w:rsidP="00AB222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F50AC" w:rsidRDefault="00DF50AC" w:rsidP="00AB222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Раздел 2.</w:t>
      </w:r>
      <w:r>
        <w:rPr>
          <w:rFonts w:ascii="Arial" w:eastAsia="Times New Roman" w:hAnsi="Arial" w:cs="Arial"/>
          <w:color w:val="000000"/>
          <w:sz w:val="20"/>
          <w:u w:val="single"/>
        </w:rPr>
        <w:t> Перечень пунктов отбора проб из питьевых источников</w:t>
      </w:r>
    </w:p>
    <w:p w:rsidR="00DF50AC" w:rsidRDefault="00DF50AC" w:rsidP="00AB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u w:val="single"/>
        </w:rPr>
        <w:t>нецентрализованного водоснабжения:</w:t>
      </w:r>
    </w:p>
    <w:p w:rsidR="00CD1146" w:rsidRDefault="00DF50AC" w:rsidP="00AB2229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1.​ </w:t>
      </w:r>
      <w:r>
        <w:rPr>
          <w:rFonts w:ascii="Arial" w:eastAsia="Times New Roman" w:hAnsi="Arial" w:cs="Arial"/>
          <w:color w:val="000000"/>
          <w:sz w:val="20"/>
          <w:szCs w:val="20"/>
        </w:rPr>
        <w:t>источник нецентрализо</w:t>
      </w:r>
      <w:r w:rsidR="00CD1146">
        <w:rPr>
          <w:rFonts w:ascii="Arial" w:eastAsia="Times New Roman" w:hAnsi="Arial" w:cs="Arial"/>
          <w:color w:val="000000"/>
          <w:sz w:val="20"/>
          <w:szCs w:val="20"/>
        </w:rPr>
        <w:t>ванного водоснабжения: с. Тихоновка, ул. Терешковой 20А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D1146" w:rsidRDefault="00DF50AC" w:rsidP="00AB2229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2.​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источник нецентрализованного водоснабжения: </w:t>
      </w:r>
      <w:r w:rsidR="00CD1146">
        <w:rPr>
          <w:rFonts w:ascii="Arial" w:eastAsia="Times New Roman" w:hAnsi="Arial" w:cs="Arial"/>
          <w:color w:val="000000"/>
          <w:sz w:val="20"/>
          <w:szCs w:val="20"/>
        </w:rPr>
        <w:t>с. Тихоновка ул. Гагарина 25А</w:t>
      </w:r>
    </w:p>
    <w:p w:rsidR="00CD1146" w:rsidRDefault="00CD1146" w:rsidP="00AB2229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DF50AC" w:rsidRDefault="00DF50AC" w:rsidP="00AB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Раздел 3.</w:t>
      </w:r>
      <w:r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color w:val="000000"/>
          <w:sz w:val="20"/>
          <w:u w:val="single"/>
        </w:rPr>
        <w:t xml:space="preserve">Календарный график отбора проб воды из питьевых источников нецентрализованного водоснабжения, расположенных на территории </w:t>
      </w:r>
      <w:r w:rsidR="005709F8">
        <w:rPr>
          <w:rFonts w:ascii="Arial" w:eastAsia="Times New Roman" w:hAnsi="Arial" w:cs="Arial"/>
          <w:color w:val="000000"/>
          <w:sz w:val="20"/>
          <w:szCs w:val="20"/>
        </w:rPr>
        <w:t>муниципального образования «Тихоновка»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558"/>
        <w:gridCol w:w="547"/>
        <w:gridCol w:w="553"/>
        <w:gridCol w:w="559"/>
        <w:gridCol w:w="562"/>
        <w:gridCol w:w="555"/>
        <w:gridCol w:w="562"/>
        <w:gridCol w:w="568"/>
        <w:gridCol w:w="600"/>
        <w:gridCol w:w="562"/>
        <w:gridCol w:w="555"/>
        <w:gridCol w:w="562"/>
        <w:gridCol w:w="642"/>
      </w:tblGrid>
      <w:tr w:rsidR="00DF50AC" w:rsidTr="00DF50AC"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2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месяц</w:t>
            </w:r>
          </w:p>
        </w:tc>
      </w:tr>
      <w:tr w:rsidR="005709F8" w:rsidTr="00DF50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IX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XII</w:t>
            </w:r>
          </w:p>
        </w:tc>
      </w:tr>
      <w:tr w:rsidR="005709F8" w:rsidTr="00DF50AC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5709F8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микробиологические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5709F8" w:rsidP="005709F8">
            <w:pPr>
              <w:spacing w:after="0"/>
              <w:jc w:val="center"/>
            </w:pPr>
            <w:r>
              <w:t>+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5709F8" w:rsidP="005709F8">
            <w:pPr>
              <w:spacing w:after="0"/>
              <w:jc w:val="center"/>
            </w:pPr>
            <w: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5709F8">
            <w:pPr>
              <w:spacing w:after="0"/>
              <w:jc w:val="center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5709F8" w:rsidP="005709F8">
            <w:pPr>
              <w:spacing w:after="0"/>
              <w:jc w:val="center"/>
            </w:pPr>
            <w:r>
              <w:t>+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</w:tr>
      <w:tr w:rsidR="005709F8" w:rsidTr="00DF50AC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санитарно-химические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5709F8" w:rsidP="005709F8">
            <w:pPr>
              <w:spacing w:after="0"/>
              <w:jc w:val="center"/>
            </w:pPr>
            <w:r>
              <w:t>+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5709F8" w:rsidP="005709F8">
            <w:pPr>
              <w:spacing w:after="0"/>
              <w:jc w:val="center"/>
            </w:pPr>
            <w:r>
              <w:t>+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5709F8">
            <w:pPr>
              <w:spacing w:after="0"/>
              <w:jc w:val="center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5709F8" w:rsidP="005709F8">
            <w:pPr>
              <w:spacing w:after="0"/>
              <w:jc w:val="center"/>
            </w:pPr>
            <w:r>
              <w:t>+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</w:tr>
    </w:tbl>
    <w:p w:rsidR="005709F8" w:rsidRDefault="005709F8" w:rsidP="00AB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sub_140"/>
    </w:p>
    <w:p w:rsidR="00DF50AC" w:rsidRDefault="00DF50AC" w:rsidP="00AB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Раздел 4.</w:t>
      </w:r>
      <w:r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color w:val="000000"/>
          <w:sz w:val="20"/>
          <w:u w:val="single"/>
        </w:rPr>
        <w:t>Нормативное обеспечение</w:t>
      </w:r>
      <w:bookmarkEnd w:id="0"/>
    </w:p>
    <w:p w:rsidR="00DF50AC" w:rsidRDefault="00DF50AC" w:rsidP="00AB22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5709F8" w:rsidRDefault="005709F8" w:rsidP="00AB22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F50AC" w:rsidRDefault="00DF50AC" w:rsidP="00AB222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Раздел 5.</w:t>
      </w:r>
      <w:r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color w:val="000000"/>
          <w:sz w:val="20"/>
          <w:u w:val="single"/>
        </w:rPr>
        <w:t>Объемы финансирования программы по годам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81"/>
        <w:gridCol w:w="2205"/>
        <w:gridCol w:w="1337"/>
        <w:gridCol w:w="988"/>
        <w:gridCol w:w="865"/>
        <w:gridCol w:w="865"/>
        <w:gridCol w:w="865"/>
        <w:gridCol w:w="1879"/>
      </w:tblGrid>
      <w:tr w:rsidR="008465B5" w:rsidTr="008465B5">
        <w:trPr>
          <w:trHeight w:val="577"/>
        </w:trPr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направлений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использования сре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ограммы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:rsidR="00DF50AC" w:rsidRDefault="00DF50AC" w:rsidP="00AB222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 финансирования по годам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8465B5" w:rsidTr="008465B5">
        <w:trPr>
          <w:trHeight w:val="5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8465B5" w:rsidP="00AB222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8465B5" w:rsidP="00AB222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8465B5" w:rsidP="00AB2229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</w:tr>
      <w:tr w:rsidR="008465B5" w:rsidTr="008465B5"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5709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Текущее содержание источников нецентрализованного водоснабжения на территории муниципального образования </w:t>
            </w:r>
            <w:r w:rsidR="00570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570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зар</w:t>
            </w:r>
            <w:proofErr w:type="gramStart"/>
            <w:r w:rsidR="00570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="00570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лата</w:t>
            </w:r>
            <w:proofErr w:type="spellEnd"/>
            <w:r w:rsidR="00570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работникам, оплата электроэнергии, оплата прохождения </w:t>
            </w:r>
            <w:proofErr w:type="spellStart"/>
            <w:r w:rsidR="00570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мед.осмотров</w:t>
            </w:r>
            <w:proofErr w:type="spellEnd"/>
            <w:r w:rsidR="00570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работниками </w:t>
            </w:r>
            <w:proofErr w:type="spellStart"/>
            <w:r w:rsidR="00570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водока</w:t>
            </w:r>
            <w:r w:rsidR="00846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</w:t>
            </w:r>
            <w:proofErr w:type="spellEnd"/>
            <w:r w:rsidR="008465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5709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8465B5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8465B5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8465B5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8465B5" w:rsidP="00846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5709F8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муниципального образования «Тихоновка»</w:t>
            </w:r>
          </w:p>
        </w:tc>
      </w:tr>
      <w:tr w:rsidR="008465B5" w:rsidTr="008465B5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5709F8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Профилактическая работа с населением по содержанию источников нецентрализованного водоснабжения на территории муниципального образования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финансовых затрат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5709F8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муниципального образования «Тихоновка»</w:t>
            </w:r>
          </w:p>
        </w:tc>
      </w:tr>
      <w:tr w:rsidR="008465B5" w:rsidTr="008465B5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Default="008465B5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Default="008465B5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Обустройство санитарно-охранных зон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Default="008465B5" w:rsidP="00F7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Default="00B02C37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Default="00B02C37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Default="00B02C37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Default="00B02C37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Default="008465B5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муниципального образования «Тихоновка»</w:t>
            </w:r>
          </w:p>
        </w:tc>
      </w:tr>
      <w:tr w:rsidR="008465B5" w:rsidTr="008465B5">
        <w:trPr>
          <w:trHeight w:val="458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Default="008465B5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Default="008465B5" w:rsidP="00846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Договор на оказание услуг по отбору проб воды из питьевых источников нецентрализованного водоснабжения с ФБУЗ «Центр гигиены и эпидемиологии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465B5" w:rsidRDefault="008465B5" w:rsidP="008465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Иркутской области»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Default="008465B5" w:rsidP="00F71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Default="008465B5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Default="008465B5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Default="008465B5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Default="008465B5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5B5" w:rsidRDefault="008465B5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администрация муниципального образования «Тихоновка»</w:t>
            </w:r>
          </w:p>
        </w:tc>
      </w:tr>
      <w:tr w:rsidR="008465B5" w:rsidTr="008465B5">
        <w:tc>
          <w:tcPr>
            <w:tcW w:w="3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Default="008465B5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Default="00B02C37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883,5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Default="00B02C37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294,5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Default="00B02C37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294,5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Default="00B02C37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294,5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5B5" w:rsidRDefault="008465B5" w:rsidP="00AB2229">
            <w:pPr>
              <w:spacing w:after="0"/>
            </w:pPr>
          </w:p>
        </w:tc>
      </w:tr>
    </w:tbl>
    <w:p w:rsidR="005709F8" w:rsidRDefault="005709F8" w:rsidP="00AB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sub_150"/>
    </w:p>
    <w:p w:rsidR="00DF50AC" w:rsidRDefault="00DF50AC" w:rsidP="00AB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Раздел 6.</w:t>
      </w:r>
      <w:r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color w:val="000000"/>
          <w:sz w:val="20"/>
          <w:u w:val="single"/>
        </w:rPr>
        <w:t>Механизм реализации Программы, организация управления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u w:val="single"/>
        </w:rPr>
        <w:t xml:space="preserve">и </w:t>
      </w:r>
      <w:proofErr w:type="gramStart"/>
      <w:r>
        <w:rPr>
          <w:rFonts w:ascii="Arial" w:eastAsia="Times New Roman" w:hAnsi="Arial" w:cs="Arial"/>
          <w:color w:val="000000"/>
          <w:sz w:val="20"/>
          <w:u w:val="single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0"/>
          <w:u w:val="single"/>
        </w:rPr>
        <w:t xml:space="preserve"> ходом ее реализации</w:t>
      </w:r>
      <w:bookmarkEnd w:id="1"/>
    </w:p>
    <w:p w:rsidR="00DF50AC" w:rsidRDefault="00DF50AC" w:rsidP="00AB22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sub_51"/>
      <w:r>
        <w:rPr>
          <w:rFonts w:ascii="Arial" w:eastAsia="Times New Roman" w:hAnsi="Arial" w:cs="Arial"/>
          <w:color w:val="000000"/>
          <w:sz w:val="20"/>
          <w:szCs w:val="20"/>
        </w:rPr>
        <w:t>5.1. Руководителем Программы является глава</w:t>
      </w:r>
      <w:r>
        <w:rPr>
          <w:rFonts w:ascii="Arial" w:eastAsia="Times New Roman" w:hAnsi="Arial" w:cs="Arial"/>
          <w:color w:val="000000"/>
          <w:sz w:val="20"/>
        </w:rPr>
        <w:t> </w:t>
      </w:r>
      <w:bookmarkEnd w:id="2"/>
      <w:r w:rsidR="008465B5">
        <w:rPr>
          <w:rFonts w:ascii="Arial" w:eastAsia="Times New Roman" w:hAnsi="Arial" w:cs="Arial"/>
          <w:color w:val="000000"/>
          <w:sz w:val="20"/>
          <w:szCs w:val="20"/>
        </w:rPr>
        <w:t>муниципального образования «Тихоновка»</w:t>
      </w:r>
    </w:p>
    <w:p w:rsidR="00DF50AC" w:rsidRDefault="00DF50AC" w:rsidP="00AB22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5.2. Муниципальный заказчик - координатор Программы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–а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дминистрация</w:t>
      </w:r>
      <w:r w:rsidR="00B02C37" w:rsidRPr="00B02C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02C37">
        <w:rPr>
          <w:rFonts w:ascii="Arial" w:eastAsia="Times New Roman" w:hAnsi="Arial" w:cs="Arial"/>
          <w:color w:val="000000"/>
          <w:sz w:val="20"/>
          <w:szCs w:val="20"/>
        </w:rPr>
        <w:t>муниципального образования «Тихоновка»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DF50AC" w:rsidRDefault="00DF50AC" w:rsidP="00AB2229">
      <w:pPr>
        <w:shd w:val="clear" w:color="auto" w:fill="FFFFFF"/>
        <w:spacing w:after="0" w:line="240" w:lineRule="auto"/>
        <w:ind w:left="696" w:firstLine="2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sub_56"/>
      <w:r>
        <w:rPr>
          <w:rFonts w:ascii="Arial" w:eastAsia="Times New Roman" w:hAnsi="Arial" w:cs="Arial"/>
          <w:color w:val="000000"/>
          <w:sz w:val="20"/>
          <w:szCs w:val="20"/>
        </w:rPr>
        <w:t>5.3. Реализация Программы осуществляется:</w:t>
      </w:r>
      <w:bookmarkEnd w:id="3"/>
    </w:p>
    <w:p w:rsidR="00DF50AC" w:rsidRDefault="00DF50AC" w:rsidP="00AB22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5.3.1. В соответствии с федеральными, областными и муниципальными нормативными правовыми актами.</w:t>
      </w:r>
    </w:p>
    <w:p w:rsidR="00DF50AC" w:rsidRDefault="00DF50AC" w:rsidP="00AB22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DF50AC" w:rsidRDefault="00DF50AC" w:rsidP="00AB22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DF50AC" w:rsidRDefault="00DF50AC" w:rsidP="00AB22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5.5. Отчеты о ходе работ по Программе по результатам за год и за весь период действия Программы под</w:t>
      </w:r>
      <w:r w:rsidR="00B02C37">
        <w:rPr>
          <w:rFonts w:ascii="Arial" w:eastAsia="Times New Roman" w:hAnsi="Arial" w:cs="Arial"/>
          <w:color w:val="000000"/>
          <w:sz w:val="20"/>
          <w:szCs w:val="20"/>
        </w:rPr>
        <w:t xml:space="preserve">готавливает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администрация</w:t>
      </w:r>
      <w:r w:rsidR="00B02C37" w:rsidRPr="00B02C3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02C37">
        <w:rPr>
          <w:rFonts w:ascii="Arial" w:eastAsia="Times New Roman" w:hAnsi="Arial" w:cs="Arial"/>
          <w:color w:val="000000"/>
          <w:sz w:val="20"/>
          <w:szCs w:val="20"/>
        </w:rPr>
        <w:t>муниципального образования «Тихоновка».</w:t>
      </w:r>
    </w:p>
    <w:p w:rsidR="00DF50AC" w:rsidRDefault="00DF50AC" w:rsidP="00AB22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5.6.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выполнением Программы и использованием бюджетных средств, выделяемых на ее реализацию, осуществляет администрация </w:t>
      </w:r>
      <w:r w:rsidR="00B02C37">
        <w:rPr>
          <w:rFonts w:ascii="Arial" w:eastAsia="Times New Roman" w:hAnsi="Arial" w:cs="Arial"/>
          <w:color w:val="000000"/>
          <w:sz w:val="20"/>
          <w:szCs w:val="20"/>
        </w:rPr>
        <w:t xml:space="preserve">муниципального образования «Тихоновка» </w:t>
      </w:r>
      <w:r>
        <w:rPr>
          <w:rFonts w:ascii="Arial" w:eastAsia="Times New Roman" w:hAnsi="Arial" w:cs="Arial"/>
          <w:color w:val="000000"/>
          <w:sz w:val="20"/>
          <w:szCs w:val="20"/>
        </w:rPr>
        <w:t>в установленном порядке.</w:t>
      </w:r>
    </w:p>
    <w:p w:rsidR="00B02C37" w:rsidRDefault="00B02C37" w:rsidP="00AB22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02C37" w:rsidRPr="00B02C37" w:rsidRDefault="00DF50AC" w:rsidP="00B02C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Раздел 7</w:t>
      </w:r>
      <w:r>
        <w:rPr>
          <w:rFonts w:ascii="Arial" w:eastAsia="Times New Roman" w:hAnsi="Arial" w:cs="Arial"/>
          <w:color w:val="000000"/>
          <w:sz w:val="20"/>
          <w:u w:val="single"/>
        </w:rPr>
        <w:t xml:space="preserve">. Порядок передачи информации по результатам контроля </w:t>
      </w:r>
      <w:r w:rsidRPr="00B02C37">
        <w:rPr>
          <w:rFonts w:ascii="Arial" w:eastAsia="Times New Roman" w:hAnsi="Arial" w:cs="Arial"/>
          <w:color w:val="000000"/>
          <w:sz w:val="20"/>
          <w:u w:val="single"/>
        </w:rPr>
        <w:t xml:space="preserve">в </w:t>
      </w:r>
      <w:r w:rsid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Управление</w:t>
      </w:r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Роспотребнадзора</w:t>
      </w:r>
      <w:proofErr w:type="spellEnd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 по Иркутской  области в </w:t>
      </w:r>
      <w:proofErr w:type="spellStart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Эхирит-булагатском</w:t>
      </w:r>
      <w:proofErr w:type="spellEnd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Баяндаевском</w:t>
      </w:r>
      <w:proofErr w:type="gramStart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,О</w:t>
      </w:r>
      <w:proofErr w:type="gramEnd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синском</w:t>
      </w:r>
      <w:proofErr w:type="spellEnd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Боханском</w:t>
      </w:r>
      <w:proofErr w:type="spellEnd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Качугском</w:t>
      </w:r>
      <w:proofErr w:type="spellEnd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Жигалоском</w:t>
      </w:r>
      <w:proofErr w:type="spellEnd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и </w:t>
      </w:r>
      <w:proofErr w:type="spellStart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Усть-Удинском</w:t>
      </w:r>
      <w:proofErr w:type="spellEnd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районах</w:t>
      </w:r>
    </w:p>
    <w:p w:rsidR="00DF50AC" w:rsidRDefault="00DF50AC" w:rsidP="00AB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F50AC" w:rsidRDefault="00DF50AC" w:rsidP="00AB22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При возникновении на объектах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населения, индивидуальный предприниматель или юридическое лицо, осуществляющее эксплуатацию объекта водоснабжения, обязаны немедленно принять меры по их устранению и информировать об этом территориальный отдел по административной территории.</w:t>
      </w:r>
    </w:p>
    <w:p w:rsidR="00DF50AC" w:rsidRDefault="00DF50AC" w:rsidP="00AB222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Индивидуальный предприниматель или юридическое лицо, осуществляющее производственный контроль качества питьевой воды, также обязаны немедленно информировать в территориальный отдел по административной территории о каждом результате лабораторного исследования проб воды, не соответствующим гигиеническим нормативам.</w:t>
      </w:r>
    </w:p>
    <w:p w:rsidR="00DF50AC" w:rsidRDefault="00DF50AC" w:rsidP="00B02C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u w:val="single"/>
        </w:rPr>
        <w:t xml:space="preserve">Информировать территориальный </w:t>
      </w:r>
      <w:r w:rsidRPr="00B02C37">
        <w:rPr>
          <w:rFonts w:ascii="Arial" w:eastAsia="Times New Roman" w:hAnsi="Arial" w:cs="Arial"/>
          <w:color w:val="000000"/>
          <w:sz w:val="20"/>
          <w:u w:val="single"/>
        </w:rPr>
        <w:t>отдел</w:t>
      </w:r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Управления </w:t>
      </w:r>
      <w:proofErr w:type="spellStart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Роспотребнадзора</w:t>
      </w:r>
      <w:proofErr w:type="spellEnd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 по Иркутской  области в </w:t>
      </w:r>
      <w:proofErr w:type="spellStart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Эхирит-булагатском</w:t>
      </w:r>
      <w:proofErr w:type="spellEnd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Баяндаевском</w:t>
      </w:r>
      <w:proofErr w:type="gramStart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,О</w:t>
      </w:r>
      <w:proofErr w:type="gramEnd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синском</w:t>
      </w:r>
      <w:proofErr w:type="spellEnd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Боханском</w:t>
      </w:r>
      <w:proofErr w:type="spellEnd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Качугском</w:t>
      </w:r>
      <w:proofErr w:type="spellEnd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Жигалоском</w:t>
      </w:r>
      <w:proofErr w:type="spellEnd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и </w:t>
      </w:r>
      <w:proofErr w:type="spellStart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>Усть-Удинском</w:t>
      </w:r>
      <w:proofErr w:type="spellEnd"/>
      <w:r w:rsidR="00B02C37" w:rsidRP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районах</w:t>
      </w:r>
      <w:r w:rsidR="00B02C3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по адресу: </w:t>
      </w:r>
      <w:r w:rsidR="00B02C37">
        <w:rPr>
          <w:rFonts w:ascii="Arial" w:eastAsia="Times New Roman" w:hAnsi="Arial" w:cs="Arial"/>
          <w:color w:val="000000"/>
          <w:sz w:val="20"/>
          <w:szCs w:val="20"/>
        </w:rPr>
        <w:t>669311 Иркутская область п. Бохан ул. Колхозная д.7 телефон/факс (8 395 38) 25-5-86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35"/>
        <w:gridCol w:w="1869"/>
        <w:gridCol w:w="1738"/>
        <w:gridCol w:w="2151"/>
        <w:gridCol w:w="18"/>
        <w:gridCol w:w="36"/>
        <w:gridCol w:w="438"/>
      </w:tblGrid>
      <w:tr w:rsidR="00DF50AC" w:rsidTr="00E52AD2">
        <w:trPr>
          <w:gridAfter w:val="1"/>
          <w:wAfter w:w="438" w:type="dxa"/>
          <w:trHeight w:val="255"/>
        </w:trPr>
        <w:tc>
          <w:tcPr>
            <w:tcW w:w="891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2AD2" w:rsidRDefault="00E52AD2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E52AD2" w:rsidRDefault="00E52AD2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Раздел 8. </w:t>
            </w:r>
            <w:r>
              <w:rPr>
                <w:rFonts w:ascii="Arial" w:eastAsia="Times New Roman" w:hAnsi="Arial" w:cs="Arial"/>
                <w:color w:val="000000"/>
                <w:sz w:val="20"/>
                <w:u w:val="single"/>
              </w:rPr>
              <w:t>Производственный контроль</w:t>
            </w:r>
          </w:p>
        </w:tc>
        <w:tc>
          <w:tcPr>
            <w:tcW w:w="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</w:tr>
      <w:tr w:rsidR="00DF50AC" w:rsidTr="00E52AD2">
        <w:trPr>
          <w:gridAfter w:val="1"/>
          <w:wAfter w:w="438" w:type="dxa"/>
          <w:trHeight w:val="284"/>
        </w:trPr>
        <w:tc>
          <w:tcPr>
            <w:tcW w:w="891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u w:val="single"/>
              </w:rPr>
              <w:t xml:space="preserve">качества воды нецентрализованных источников водоснабжения, расположенных на территории </w:t>
            </w:r>
            <w:r w:rsidR="00364797">
              <w:rPr>
                <w:rFonts w:ascii="Arial" w:eastAsia="Times New Roman" w:hAnsi="Arial" w:cs="Arial"/>
                <w:color w:val="000000"/>
                <w:sz w:val="20"/>
                <w:u w:val="single"/>
              </w:rPr>
              <w:t xml:space="preserve">муниципального образования «Тихоновка» </w:t>
            </w:r>
            <w:r>
              <w:rPr>
                <w:rFonts w:ascii="Arial" w:eastAsia="Times New Roman" w:hAnsi="Arial" w:cs="Arial"/>
                <w:color w:val="000000"/>
                <w:sz w:val="20"/>
                <w:u w:val="single"/>
              </w:rPr>
              <w:t>по показателям, согласно</w:t>
            </w:r>
          </w:p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u w:val="single"/>
              </w:rPr>
              <w:t>требований 3. СанПиН 2.1.4.1175-02 «Гигиенические требования к качеству</w:t>
            </w:r>
          </w:p>
        </w:tc>
        <w:tc>
          <w:tcPr>
            <w:tcW w:w="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</w:tr>
      <w:tr w:rsidR="00DF50AC" w:rsidTr="00E52AD2">
        <w:trPr>
          <w:gridAfter w:val="1"/>
          <w:wAfter w:w="438" w:type="dxa"/>
          <w:trHeight w:val="569"/>
        </w:trPr>
        <w:tc>
          <w:tcPr>
            <w:tcW w:w="8911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364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u w:val="single"/>
              </w:rPr>
              <w:t>воды нецентрализованного водоснабжения. Санитарная охрана источников»</w:t>
            </w:r>
          </w:p>
        </w:tc>
        <w:tc>
          <w:tcPr>
            <w:tcW w:w="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</w:tr>
      <w:tr w:rsidR="00DF50AC" w:rsidTr="00E52AD2">
        <w:trPr>
          <w:trHeight w:val="51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Показатели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Метод определения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Норматив (ПДК)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Количество проб из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водоисточника</w:t>
            </w:r>
            <w:proofErr w:type="spellEnd"/>
          </w:p>
        </w:tc>
      </w:tr>
      <w:tr w:rsidR="00DF50AC" w:rsidTr="00E52AD2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364797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Бактериол</w:t>
            </w:r>
            <w:r w:rsidR="003A64CA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гические исследования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</w:tr>
      <w:tr w:rsidR="00DF50AC" w:rsidTr="00E52AD2">
        <w:trPr>
          <w:trHeight w:val="33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364797" w:rsidP="00364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Колифаги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3A64CA" w:rsidP="003A6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МУК 4.2.1018-01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364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отсутствие </w:t>
            </w:r>
            <w:r w:rsidR="003A64CA">
              <w:rPr>
                <w:rFonts w:ascii="Arial" w:eastAsia="Times New Roman" w:hAnsi="Arial" w:cs="Arial"/>
                <w:color w:val="000000"/>
                <w:sz w:val="20"/>
              </w:rPr>
              <w:t>в 100 мл.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 проба в квартал</w:t>
            </w:r>
          </w:p>
        </w:tc>
      </w:tr>
      <w:tr w:rsidR="00DF50AC" w:rsidTr="00E52AD2">
        <w:trPr>
          <w:trHeight w:val="51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3A64CA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Общие </w:t>
            </w:r>
            <w:proofErr w:type="spellStart"/>
            <w:r w:rsidR="00DF50AC">
              <w:rPr>
                <w:rFonts w:ascii="Arial" w:eastAsia="Times New Roman" w:hAnsi="Arial" w:cs="Arial"/>
                <w:color w:val="000000"/>
                <w:sz w:val="20"/>
              </w:rPr>
              <w:t>колиформные</w:t>
            </w:r>
            <w:proofErr w:type="spellEnd"/>
            <w:r w:rsidR="00171DA3">
              <w:rPr>
                <w:rFonts w:ascii="Arial" w:eastAsia="Times New Roman" w:hAnsi="Arial" w:cs="Arial"/>
                <w:color w:val="000000"/>
                <w:sz w:val="20"/>
              </w:rPr>
              <w:t xml:space="preserve"> бактерии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="003A64CA">
              <w:rPr>
                <w:rFonts w:ascii="Arial" w:eastAsia="Times New Roman" w:hAnsi="Arial" w:cs="Arial"/>
                <w:color w:val="000000"/>
                <w:sz w:val="20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отсутствие в 100 мл.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Общее микробное число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="003A64CA">
              <w:rPr>
                <w:rFonts w:ascii="Arial" w:eastAsia="Times New Roman" w:hAnsi="Arial" w:cs="Arial"/>
                <w:color w:val="000000"/>
                <w:sz w:val="20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3A64CA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КОЕ/100</w:t>
            </w:r>
            <w:r w:rsidR="00DF50AC">
              <w:rPr>
                <w:rFonts w:ascii="Arial" w:eastAsia="Times New Roman" w:hAnsi="Arial" w:cs="Arial"/>
                <w:color w:val="000000"/>
                <w:sz w:val="20"/>
              </w:rPr>
              <w:t xml:space="preserve"> мл.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 проба в квартал</w:t>
            </w:r>
          </w:p>
        </w:tc>
      </w:tr>
      <w:tr w:rsidR="003A64CA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Default="003A64CA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Споры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сульфитредуцирующих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клостридий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Default="003A64CA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-«-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Default="003A64CA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отсутствие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Default="003A64CA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 проба в квартал</w:t>
            </w:r>
          </w:p>
        </w:tc>
      </w:tr>
      <w:tr w:rsidR="003A64CA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Default="003A64CA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Термотолерантные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колиформные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бактерии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Default="003A64CA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-«-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Default="003A64CA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отсутствие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CA" w:rsidRDefault="003A64CA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Санитарно-химические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</w:tr>
      <w:tr w:rsidR="00DF50AC" w:rsidTr="00E52AD2">
        <w:trPr>
          <w:trHeight w:val="36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Цветность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ГОСТ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52769-07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не более 30 градусов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Мутность</w:t>
            </w:r>
            <w:r w:rsidR="00E52AD2">
              <w:rPr>
                <w:rFonts w:ascii="Arial" w:eastAsia="Times New Roman" w:hAnsi="Arial" w:cs="Arial"/>
                <w:color w:val="000000"/>
                <w:sz w:val="20"/>
              </w:rPr>
              <w:t xml:space="preserve"> (по </w:t>
            </w:r>
            <w:proofErr w:type="spellStart"/>
            <w:r w:rsidR="00E52AD2">
              <w:rPr>
                <w:rFonts w:ascii="Arial" w:eastAsia="Times New Roman" w:hAnsi="Arial" w:cs="Arial"/>
                <w:color w:val="000000"/>
                <w:sz w:val="20"/>
              </w:rPr>
              <w:t>формазину</w:t>
            </w:r>
            <w:proofErr w:type="spellEnd"/>
            <w:r w:rsidR="00E52AD2">
              <w:rPr>
                <w:rFonts w:ascii="Arial" w:eastAsia="Times New Roman" w:hAnsi="Arial" w:cs="Arial"/>
                <w:color w:val="000000"/>
                <w:sz w:val="20"/>
              </w:rPr>
              <w:t>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ГОСТ 3351-74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в пределах 2,6 - 3,5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 проба в квартал</w:t>
            </w:r>
          </w:p>
        </w:tc>
      </w:tr>
      <w:tr w:rsidR="00DF50AC" w:rsidTr="00E52AD2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Водородный показатель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ПНД Ф 14.1:2:3:4.121-97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в пределах 6-9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 проба в квартал</w:t>
            </w:r>
          </w:p>
        </w:tc>
      </w:tr>
      <w:tr w:rsidR="00DF50AC" w:rsidTr="00E52AD2">
        <w:trPr>
          <w:trHeight w:val="51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Общая минерализация (сухой остаток)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ГОСТ 18164-72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в пределах 1000 - 1500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Жесткость общая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ГОСТ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52407-2005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в пределах 7 - 10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 проба в квартал</w:t>
            </w:r>
          </w:p>
        </w:tc>
      </w:tr>
      <w:tr w:rsidR="00DF50AC" w:rsidTr="00E52AD2">
        <w:trPr>
          <w:trHeight w:val="300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Окисляемость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перманганатная</w:t>
            </w:r>
            <w:proofErr w:type="spell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ПНД Ф 14.1:2:3:4.154-99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в пределах 5 - 7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Нитраты (по NО3-)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ГОСТ 18826-73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не более 45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Сульфаты (SO)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ГОСТ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>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52964-2008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не более 500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 проба в квартал</w:t>
            </w:r>
          </w:p>
        </w:tc>
      </w:tr>
      <w:tr w:rsidR="00DF50AC" w:rsidTr="00E52AD2">
        <w:trPr>
          <w:trHeight w:val="269"/>
        </w:trPr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Хлориды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>l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</w:rPr>
              <w:t>-)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ГОСТ 4245-72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не более 350 мг/дм3</w:t>
            </w:r>
          </w:p>
        </w:tc>
        <w:tc>
          <w:tcPr>
            <w:tcW w:w="2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 проба в квартал</w:t>
            </w:r>
          </w:p>
        </w:tc>
      </w:tr>
      <w:tr w:rsidR="00DF50AC" w:rsidTr="00E52AD2">
        <w:trPr>
          <w:trHeight w:val="255"/>
        </w:trPr>
        <w:tc>
          <w:tcPr>
            <w:tcW w:w="3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18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17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21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</w:tr>
      <w:tr w:rsidR="00DF50AC" w:rsidTr="00E52AD2">
        <w:trPr>
          <w:trHeight w:val="127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1. Если при контроле качества воды в скважине, колодце, каптаже отмечено превышение микробиологических и (или) химических показателей по сравнению с нормативами, следует выполнить повторный отбор проб воды и провести дополнительные исследования в объеме микробиологических и (или) химических показателей, по которым отмечено превышение норматива. Стойкое ухудшение качества воды по микробиологическим и (или) химическим показателям в ряде повторно отобранных проб требует установления его причины и устранения.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</w:tr>
      <w:tr w:rsidR="00DF50AC" w:rsidTr="00E52AD2">
        <w:trPr>
          <w:trHeight w:val="34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2. Мероприятия по устранению ухудшения качества воды включают в себя чистку, промывку и при необходимости профилактическую дезинфекцию (приложение 1 СанПиН 2.1.4.1175-02) с последующим составлением акта (приложение 2 СанПиН 2.1.4.1175-02).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</w:tr>
      <w:tr w:rsidR="00DF50AC" w:rsidTr="00E52AD2">
        <w:trPr>
          <w:trHeight w:val="1289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3.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</w:rPr>
              <w:t>При неблагоприятной эпидемической обстановке в населенном месте или при необходимости использования по местным условиям грунтовых вод, недостаточно защищенных с поверхности, о чем свидетельствует существенное увеличение дебита колодца (каптажа) в короткое время после выпадения осадков, вода в колодце (каптаже) должна подвергаться обеззараживанию постоянно или на определенный, согласованный с территориальным отделом на административной территории срок.</w:t>
            </w:r>
            <w:proofErr w:type="gramEnd"/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</w:tr>
      <w:tr w:rsidR="00DF50AC" w:rsidTr="00E52AD2">
        <w:trPr>
          <w:trHeight w:val="55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4. При проведении обработки воды (хлорирование) проводится определение остаточного хлора в воде после проведенных мероприятий.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</w:tr>
      <w:tr w:rsidR="00DF50AC" w:rsidTr="00E52AD2">
        <w:trPr>
          <w:trHeight w:val="1349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5. Если не удалось выявить или ликвидировать причину ухудшения качества воды, или мероприятия по устранению ухудшения качества воды не привели к стойкому улучшению ее качества по микробиологическим показателям, вода в колодце (каптаже) должна постоянно обеззараживаться хлорсодержащими препаратами. При стойком химическом загрязнении воды следует принимать решение о ликвидации водозаборного сооружения или устройства.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</w:tr>
      <w:tr w:rsidR="00DF50AC" w:rsidTr="00E52AD2">
        <w:trPr>
          <w:trHeight w:val="510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lastRenderedPageBreak/>
              <w:t>6. После каждой чистки или ремонта должна производиться дезинфекция водозаборных сооружений хлорсодержащими реагентами и последующая их промывка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</w:tr>
      <w:tr w:rsidR="00DF50AC" w:rsidTr="00E52AD2">
        <w:trPr>
          <w:trHeight w:val="554"/>
        </w:trPr>
        <w:tc>
          <w:tcPr>
            <w:tcW w:w="889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7. В число проб производственного контроля не входят обязательные контрольные пробы после ремонта и иных технических работ на источнике нецентрализованного водоснабжения</w:t>
            </w:r>
          </w:p>
        </w:tc>
        <w:tc>
          <w:tcPr>
            <w:tcW w:w="5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0AC" w:rsidRDefault="00DF50AC" w:rsidP="00AB2229">
            <w:pPr>
              <w:spacing w:after="0"/>
            </w:pPr>
          </w:p>
        </w:tc>
      </w:tr>
    </w:tbl>
    <w:p w:rsidR="00DF50AC" w:rsidRDefault="00DF50AC" w:rsidP="00AB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Раздел 9.</w:t>
      </w:r>
      <w:r>
        <w:rPr>
          <w:rFonts w:ascii="Arial" w:eastAsia="Times New Roman" w:hAnsi="Arial" w:cs="Arial"/>
          <w:color w:val="000000"/>
          <w:sz w:val="20"/>
        </w:rPr>
        <w:t> </w:t>
      </w:r>
      <w:r>
        <w:rPr>
          <w:rFonts w:ascii="Arial" w:eastAsia="Times New Roman" w:hAnsi="Arial" w:cs="Arial"/>
          <w:color w:val="000000"/>
          <w:sz w:val="20"/>
          <w:u w:val="single"/>
        </w:rPr>
        <w:t>Оценка эффективности социально-экономических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u w:val="single"/>
        </w:rPr>
        <w:t>последствий от р</w:t>
      </w:r>
      <w:bookmarkStart w:id="4" w:name="_GoBack"/>
      <w:bookmarkEnd w:id="4"/>
      <w:r>
        <w:rPr>
          <w:rFonts w:ascii="Arial" w:eastAsia="Times New Roman" w:hAnsi="Arial" w:cs="Arial"/>
          <w:color w:val="000000"/>
          <w:sz w:val="20"/>
          <w:u w:val="single"/>
        </w:rPr>
        <w:t>еализации Программы</w:t>
      </w:r>
    </w:p>
    <w:p w:rsidR="00DF50AC" w:rsidRDefault="00DF50AC" w:rsidP="00AB22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Прогнозируемые конечные результаты реализации Программы предусматривают обеспечение постоянства качества воды, безопасности и приемлемости водоснабжения населения.</w:t>
      </w:r>
    </w:p>
    <w:p w:rsidR="00DF50AC" w:rsidRDefault="00DF50AC" w:rsidP="00AB22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Эффективность программы оценивается по следующим показателям:</w:t>
      </w:r>
    </w:p>
    <w:p w:rsidR="00DF50AC" w:rsidRDefault="00DF50AC" w:rsidP="00AB22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- процент </w:t>
      </w:r>
      <w:proofErr w:type="gramStart"/>
      <w:r>
        <w:rPr>
          <w:rFonts w:ascii="Arial" w:eastAsia="Times New Roman" w:hAnsi="Arial" w:cs="Arial"/>
          <w:color w:val="000000"/>
          <w:sz w:val="20"/>
        </w:rPr>
        <w:t>соответствия объектов внешнего благоустройства </w:t>
      </w:r>
      <w:r>
        <w:rPr>
          <w:rFonts w:ascii="Arial" w:eastAsia="Times New Roman" w:hAnsi="Arial" w:cs="Arial"/>
          <w:color w:val="000000"/>
          <w:sz w:val="20"/>
          <w:szCs w:val="20"/>
        </w:rPr>
        <w:t>источников нецентрализованного водоснабжения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на территории муниципального образования</w:t>
      </w:r>
      <w:r>
        <w:rPr>
          <w:rFonts w:ascii="Arial" w:eastAsia="Times New Roman" w:hAnsi="Arial" w:cs="Arial"/>
          <w:color w:val="000000"/>
          <w:sz w:val="20"/>
        </w:rPr>
        <w:t> ГОСТу;</w:t>
      </w:r>
    </w:p>
    <w:p w:rsidR="00DF50AC" w:rsidRDefault="00DF50AC" w:rsidP="00AB22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- процент привлечения населения муниципального образования к работам по благоустройству </w:t>
      </w:r>
      <w:r>
        <w:rPr>
          <w:rFonts w:ascii="Arial" w:eastAsia="Times New Roman" w:hAnsi="Arial" w:cs="Arial"/>
          <w:color w:val="000000"/>
          <w:sz w:val="20"/>
          <w:szCs w:val="20"/>
        </w:rPr>
        <w:t>источников нецентрализованного водоснабжения на территории муниципального образования</w:t>
      </w:r>
      <w:r>
        <w:rPr>
          <w:rFonts w:ascii="Arial" w:eastAsia="Times New Roman" w:hAnsi="Arial" w:cs="Arial"/>
          <w:color w:val="000000"/>
          <w:sz w:val="20"/>
        </w:rPr>
        <w:t>;</w:t>
      </w:r>
    </w:p>
    <w:p w:rsidR="00DF50AC" w:rsidRDefault="00DF50AC" w:rsidP="00AB22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- процент привлечения предприятий и организаций, расположенных на территории муниципального образования к работам по благоустройству </w:t>
      </w:r>
      <w:r>
        <w:rPr>
          <w:rFonts w:ascii="Arial" w:eastAsia="Times New Roman" w:hAnsi="Arial" w:cs="Arial"/>
          <w:color w:val="000000"/>
          <w:sz w:val="20"/>
          <w:szCs w:val="20"/>
        </w:rPr>
        <w:t>источников нецентрализованного водоснабжения на территории муниципального образования</w:t>
      </w:r>
      <w:r>
        <w:rPr>
          <w:rFonts w:ascii="Arial" w:eastAsia="Times New Roman" w:hAnsi="Arial" w:cs="Arial"/>
          <w:color w:val="000000"/>
          <w:sz w:val="20"/>
        </w:rPr>
        <w:t>;</w:t>
      </w:r>
    </w:p>
    <w:p w:rsidR="00DF50AC" w:rsidRDefault="00DF50AC" w:rsidP="00AB22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</w:rPr>
        <w:t>В результате реализации программы ожидается создание условий, обеспечивающих постоянное качество воды.</w:t>
      </w:r>
    </w:p>
    <w:p w:rsidR="00DF50AC" w:rsidRDefault="00DF50AC" w:rsidP="00AB2229">
      <w:pPr>
        <w:spacing w:after="0"/>
      </w:pPr>
    </w:p>
    <w:p w:rsidR="00EA4D76" w:rsidRDefault="00EA4D76" w:rsidP="00AB2229">
      <w:pPr>
        <w:spacing w:after="0"/>
      </w:pPr>
    </w:p>
    <w:sectPr w:rsidR="00EA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18"/>
    <w:rsid w:val="00171DA3"/>
    <w:rsid w:val="002E05A3"/>
    <w:rsid w:val="00364797"/>
    <w:rsid w:val="003A64CA"/>
    <w:rsid w:val="00463B81"/>
    <w:rsid w:val="0051696A"/>
    <w:rsid w:val="005709F8"/>
    <w:rsid w:val="00707C18"/>
    <w:rsid w:val="008465B5"/>
    <w:rsid w:val="00AB2229"/>
    <w:rsid w:val="00B02C37"/>
    <w:rsid w:val="00B45135"/>
    <w:rsid w:val="00CD1146"/>
    <w:rsid w:val="00DA1029"/>
    <w:rsid w:val="00DF50AC"/>
    <w:rsid w:val="00E52AD2"/>
    <w:rsid w:val="00E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2017-05-15T07:35:00Z</cp:lastPrinted>
  <dcterms:created xsi:type="dcterms:W3CDTF">2017-04-27T04:33:00Z</dcterms:created>
  <dcterms:modified xsi:type="dcterms:W3CDTF">2017-05-15T07:41:00Z</dcterms:modified>
</cp:coreProperties>
</file>